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EE" w:rsidRPr="007E108C" w:rsidRDefault="00D845F1" w:rsidP="00CA3844">
      <w:pPr>
        <w:tabs>
          <w:tab w:val="left" w:pos="1077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670EE">
        <w:rPr>
          <w:rFonts w:ascii="Times New Roman" w:hAnsi="Times New Roman" w:cs="Times New Roman"/>
          <w:sz w:val="24"/>
          <w:szCs w:val="24"/>
        </w:rPr>
        <w:t>Приложение №</w:t>
      </w:r>
      <w:r w:rsidR="007E108C" w:rsidRPr="007E108C">
        <w:rPr>
          <w:rFonts w:ascii="Times New Roman" w:hAnsi="Times New Roman" w:cs="Times New Roman"/>
          <w:sz w:val="24"/>
          <w:szCs w:val="24"/>
        </w:rPr>
        <w:t>1</w:t>
      </w:r>
      <w:r w:rsidR="000670EE">
        <w:rPr>
          <w:rFonts w:ascii="Times New Roman" w:hAnsi="Times New Roman" w:cs="Times New Roman"/>
          <w:sz w:val="24"/>
          <w:szCs w:val="24"/>
        </w:rPr>
        <w:t xml:space="preserve"> к </w:t>
      </w:r>
      <w:r w:rsidR="007E108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программе</w:t>
      </w:r>
    </w:p>
    <w:p w:rsidR="00D845F1" w:rsidRDefault="007E108C" w:rsidP="00CA3844">
      <w:pPr>
        <w:tabs>
          <w:tab w:val="left" w:pos="8222"/>
        </w:tabs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  <w:r w:rsidRPr="007E108C">
        <w:rPr>
          <w:rFonts w:ascii="Times New Roman" w:hAnsi="Times New Roman" w:cs="Times New Roman"/>
          <w:sz w:val="24"/>
          <w:szCs w:val="24"/>
        </w:rPr>
        <w:t xml:space="preserve">по улучшению условий жизнедеятельности </w:t>
      </w:r>
    </w:p>
    <w:p w:rsidR="000670EE" w:rsidRDefault="00D845F1" w:rsidP="00CA3844">
      <w:pPr>
        <w:tabs>
          <w:tab w:val="left" w:pos="8222"/>
        </w:tabs>
        <w:spacing w:after="0" w:line="240" w:lineRule="auto"/>
        <w:ind w:right="851"/>
        <w:jc w:val="right"/>
        <w:rPr>
          <w:rFonts w:ascii="Times New Roman" w:hAnsi="Times New Roman" w:cs="Times New Roman"/>
          <w:sz w:val="24"/>
          <w:szCs w:val="24"/>
        </w:rPr>
      </w:pPr>
      <w:r w:rsidRPr="007E108C"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 w:rsidRPr="007E108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0670EE" w:rsidRDefault="00D845F1" w:rsidP="00CA3844">
      <w:pPr>
        <w:tabs>
          <w:tab w:val="left" w:pos="828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Кинель Самарской области на 2012-2014годы»</w:t>
      </w:r>
    </w:p>
    <w:p w:rsidR="000670EE" w:rsidRDefault="000670EE" w:rsidP="000670EE">
      <w:pPr>
        <w:rPr>
          <w:sz w:val="28"/>
          <w:szCs w:val="28"/>
        </w:rPr>
      </w:pPr>
    </w:p>
    <w:p w:rsidR="000670EE" w:rsidRPr="000670EE" w:rsidRDefault="000670EE" w:rsidP="00CA3844">
      <w:pPr>
        <w:tabs>
          <w:tab w:val="left" w:pos="8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tbl>
      <w:tblPr>
        <w:tblStyle w:val="a3"/>
        <w:tblW w:w="10634" w:type="dxa"/>
        <w:tblInd w:w="-176" w:type="dxa"/>
        <w:tblLayout w:type="fixed"/>
        <w:tblLook w:val="04A0"/>
      </w:tblPr>
      <w:tblGrid>
        <w:gridCol w:w="436"/>
        <w:gridCol w:w="2683"/>
        <w:gridCol w:w="850"/>
        <w:gridCol w:w="851"/>
        <w:gridCol w:w="1134"/>
        <w:gridCol w:w="709"/>
        <w:gridCol w:w="709"/>
        <w:gridCol w:w="709"/>
        <w:gridCol w:w="993"/>
        <w:gridCol w:w="1560"/>
      </w:tblGrid>
      <w:tr w:rsidR="006434B3" w:rsidRPr="000670EE" w:rsidTr="006434B3">
        <w:trPr>
          <w:trHeight w:val="315"/>
        </w:trPr>
        <w:tc>
          <w:tcPr>
            <w:tcW w:w="436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 w:rsidRPr="000670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8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6434B3" w:rsidRPr="000670EE" w:rsidRDefault="006434B3" w:rsidP="00C122FB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объем </w:t>
            </w:r>
            <w:proofErr w:type="spellStart"/>
            <w:r>
              <w:rPr>
                <w:rFonts w:ascii="Times New Roman" w:hAnsi="Times New Roman" w:cs="Times New Roman"/>
              </w:rPr>
              <w:t>финансиравания</w:t>
            </w:r>
            <w:proofErr w:type="spellEnd"/>
            <w:r>
              <w:rPr>
                <w:rFonts w:ascii="Times New Roman" w:hAnsi="Times New Roman" w:cs="Times New Roman"/>
              </w:rPr>
              <w:t>,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Испол</w:t>
            </w:r>
            <w:r w:rsidR="0050591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нитель</w:t>
            </w:r>
            <w:proofErr w:type="spellEnd"/>
            <w:proofErr w:type="gramEnd"/>
          </w:p>
        </w:tc>
        <w:tc>
          <w:tcPr>
            <w:tcW w:w="1560" w:type="dxa"/>
            <w:vMerge w:val="restart"/>
          </w:tcPr>
          <w:p w:rsidR="006434B3" w:rsidRPr="000670EE" w:rsidRDefault="006434B3" w:rsidP="00C122F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</w:tr>
      <w:tr w:rsidR="006434B3" w:rsidRPr="000670EE" w:rsidTr="006434B3">
        <w:trPr>
          <w:trHeight w:val="735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34B3" w:rsidRPr="000670EE" w:rsidTr="006434B3">
        <w:trPr>
          <w:trHeight w:val="765"/>
        </w:trPr>
        <w:tc>
          <w:tcPr>
            <w:tcW w:w="436" w:type="dxa"/>
            <w:tcBorders>
              <w:top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6434B3" w:rsidRPr="007D5D8E" w:rsidRDefault="006434B3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еализацию закона «О муниципальной службе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в Самарской области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г.о.Кинель ст55 Закон 96-ГД от 09.10.2007г.)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34B3" w:rsidRPr="00B36735" w:rsidRDefault="006434B3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итуальных услуг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367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Помощь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:rsidR="0050591D" w:rsidRPr="00B52542" w:rsidRDefault="0050591D" w:rsidP="0050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казание единовременной помощи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инвалидам и семьям, попавшим в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экстремальные ситуации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lastRenderedPageBreak/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1F7E5C">
        <w:trPr>
          <w:trHeight w:val="2295"/>
        </w:trPr>
        <w:tc>
          <w:tcPr>
            <w:tcW w:w="436" w:type="dxa"/>
            <w:vMerge w:val="restart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83" w:type="dxa"/>
            <w:vMerge w:val="restart"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4B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850" w:type="dxa"/>
            <w:vMerge w:val="restart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993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  <w:tc>
          <w:tcPr>
            <w:tcW w:w="1560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1F7E5C">
        <w:trPr>
          <w:trHeight w:val="1500"/>
        </w:trPr>
        <w:tc>
          <w:tcPr>
            <w:tcW w:w="436" w:type="dxa"/>
            <w:vMerge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0591D" w:rsidRPr="00842643" w:rsidRDefault="0050591D" w:rsidP="00505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93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Денежные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Администрация городского округа Кинель</w:t>
            </w:r>
          </w:p>
        </w:tc>
      </w:tr>
      <w:tr w:rsidR="006434B3" w:rsidTr="006434B3">
        <w:tc>
          <w:tcPr>
            <w:tcW w:w="436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</w:tcPr>
          <w:p w:rsidR="006434B3" w:rsidRPr="00CA3844" w:rsidRDefault="006434B3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-городских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областных</w:t>
            </w:r>
          </w:p>
        </w:tc>
        <w:tc>
          <w:tcPr>
            <w:tcW w:w="85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34B3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21478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19565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6762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5803</w:t>
            </w:r>
          </w:p>
        </w:tc>
        <w:tc>
          <w:tcPr>
            <w:tcW w:w="709" w:type="dxa"/>
          </w:tcPr>
          <w:p w:rsidR="006434B3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8913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7000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93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C722C" w:rsidRDefault="009C722C" w:rsidP="00414918">
      <w:pPr>
        <w:jc w:val="both"/>
      </w:pPr>
    </w:p>
    <w:sectPr w:rsidR="009C722C" w:rsidSect="00414918">
      <w:pgSz w:w="11906" w:h="16838"/>
      <w:pgMar w:top="1134" w:right="282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81"/>
    <w:rsid w:val="00015F85"/>
    <w:rsid w:val="000670EE"/>
    <w:rsid w:val="00121F68"/>
    <w:rsid w:val="00154E98"/>
    <w:rsid w:val="001F7462"/>
    <w:rsid w:val="00285719"/>
    <w:rsid w:val="003C0CA3"/>
    <w:rsid w:val="003D4029"/>
    <w:rsid w:val="00414918"/>
    <w:rsid w:val="00440AAF"/>
    <w:rsid w:val="004E3277"/>
    <w:rsid w:val="0050591D"/>
    <w:rsid w:val="00512534"/>
    <w:rsid w:val="006434B3"/>
    <w:rsid w:val="00707C04"/>
    <w:rsid w:val="007B3EC9"/>
    <w:rsid w:val="007D5D8E"/>
    <w:rsid w:val="007E108C"/>
    <w:rsid w:val="00803735"/>
    <w:rsid w:val="00965C32"/>
    <w:rsid w:val="009C722C"/>
    <w:rsid w:val="00B36735"/>
    <w:rsid w:val="00B52542"/>
    <w:rsid w:val="00BE670E"/>
    <w:rsid w:val="00C12257"/>
    <w:rsid w:val="00C122FB"/>
    <w:rsid w:val="00C8011B"/>
    <w:rsid w:val="00CA3844"/>
    <w:rsid w:val="00CD326D"/>
    <w:rsid w:val="00CE0116"/>
    <w:rsid w:val="00D47E88"/>
    <w:rsid w:val="00D57BFC"/>
    <w:rsid w:val="00D845F1"/>
    <w:rsid w:val="00DE54DE"/>
    <w:rsid w:val="00EA2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soc</cp:lastModifiedBy>
  <cp:revision>10</cp:revision>
  <cp:lastPrinted>2014-06-11T05:13:00Z</cp:lastPrinted>
  <dcterms:created xsi:type="dcterms:W3CDTF">2014-05-15T05:58:00Z</dcterms:created>
  <dcterms:modified xsi:type="dcterms:W3CDTF">2014-06-11T05:13:00Z</dcterms:modified>
</cp:coreProperties>
</file>